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D9" w:rsidRPr="00494E3E" w:rsidRDefault="00F178D9" w:rsidP="00F178D9">
      <w:pPr>
        <w:spacing w:before="100" w:beforeAutospacing="1" w:after="0"/>
        <w:ind w:hanging="426"/>
        <w:jc w:val="center"/>
        <w:outlineLvl w:val="0"/>
        <w:rPr>
          <w:rFonts w:asciiTheme="majorHAnsi" w:hAnsiTheme="majorHAnsi" w:cs="Arial"/>
          <w:b/>
          <w:sz w:val="36"/>
          <w:szCs w:val="26"/>
        </w:rPr>
      </w:pPr>
      <w:r w:rsidRPr="00494E3E">
        <w:rPr>
          <w:rFonts w:asciiTheme="majorHAnsi" w:hAnsiTheme="majorHAnsi" w:cs="Arial"/>
          <w:b/>
          <w:sz w:val="36"/>
          <w:szCs w:val="26"/>
        </w:rPr>
        <w:t>OGŁOSZENIA PARAFIALNE</w:t>
      </w:r>
    </w:p>
    <w:p w:rsidR="00F178D9" w:rsidRPr="00494E3E" w:rsidRDefault="00F178D9" w:rsidP="00F178D9">
      <w:pPr>
        <w:spacing w:after="0"/>
        <w:ind w:hanging="426"/>
        <w:jc w:val="center"/>
        <w:outlineLvl w:val="0"/>
        <w:rPr>
          <w:rFonts w:asciiTheme="majorHAnsi" w:hAnsiTheme="majorHAnsi" w:cs="Arial"/>
          <w:b/>
          <w:sz w:val="36"/>
          <w:szCs w:val="26"/>
        </w:rPr>
      </w:pPr>
      <w:r w:rsidRPr="00494E3E">
        <w:rPr>
          <w:rFonts w:asciiTheme="majorHAnsi" w:hAnsiTheme="majorHAnsi" w:cs="Arial"/>
          <w:b/>
          <w:sz w:val="36"/>
          <w:szCs w:val="26"/>
        </w:rPr>
        <w:t>IV Niedziela Adwentu</w:t>
      </w:r>
    </w:p>
    <w:p w:rsidR="00F178D9" w:rsidRPr="00494E3E" w:rsidRDefault="00F178D9" w:rsidP="00F178D9">
      <w:pPr>
        <w:spacing w:after="0"/>
        <w:ind w:left="-426"/>
        <w:jc w:val="center"/>
        <w:outlineLvl w:val="0"/>
        <w:rPr>
          <w:rFonts w:asciiTheme="majorHAnsi" w:hAnsiTheme="majorHAnsi" w:cs="Arial"/>
          <w:b/>
          <w:sz w:val="36"/>
          <w:szCs w:val="26"/>
        </w:rPr>
      </w:pPr>
      <w:r w:rsidRPr="00494E3E">
        <w:rPr>
          <w:rFonts w:asciiTheme="majorHAnsi" w:hAnsiTheme="majorHAnsi" w:cs="Arial"/>
          <w:b/>
          <w:sz w:val="36"/>
          <w:szCs w:val="26"/>
        </w:rPr>
        <w:t>21 grudnia 2014</w:t>
      </w:r>
    </w:p>
    <w:p w:rsidR="00766694" w:rsidRPr="00494E3E" w:rsidRDefault="00766694" w:rsidP="00F178D9">
      <w:pPr>
        <w:spacing w:after="0"/>
        <w:ind w:left="-426"/>
        <w:jc w:val="center"/>
        <w:outlineLvl w:val="0"/>
        <w:rPr>
          <w:rFonts w:asciiTheme="majorHAnsi" w:hAnsiTheme="majorHAnsi" w:cs="Arial"/>
          <w:b/>
          <w:sz w:val="36"/>
          <w:szCs w:val="26"/>
        </w:rPr>
      </w:pPr>
    </w:p>
    <w:p w:rsidR="00766694" w:rsidRPr="00494E3E" w:rsidRDefault="00766694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Dziś przed kościołem będzie można złożyć ofiary dla potrzebujących. Ofiary będzie zbierał Zespół Charytatywny.</w:t>
      </w:r>
    </w:p>
    <w:p w:rsidR="00766694" w:rsidRPr="00494E3E" w:rsidRDefault="00766694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Dzisiaj po Mszy Świętej o godz. 10:30 dzieci od klasy zerowej do trzeciej włącznie zapraszamy do salki katechetycznej na spotkanie gwiazdkowe. Spotkanie organizuje Akcja Katolicka. </w:t>
      </w:r>
    </w:p>
    <w:p w:rsidR="002C3EE9" w:rsidRPr="00494E3E" w:rsidRDefault="002C3EE9" w:rsidP="002C3EE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Dziś w czasie Mszy Świętej o godz. 10:30 poświęcenie żłóbków pod choinkę. </w:t>
      </w:r>
    </w:p>
    <w:p w:rsidR="00766694" w:rsidRPr="00494E3E" w:rsidRDefault="002C3EE9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W poniedziałek Msza Święta o 7:30 i 17:</w:t>
      </w:r>
      <w:r w:rsidR="00766694" w:rsidRPr="00494E3E">
        <w:rPr>
          <w:rFonts w:asciiTheme="majorHAnsi" w:hAnsiTheme="majorHAnsi" w:cs="Times New Roman"/>
          <w:sz w:val="28"/>
          <w:szCs w:val="26"/>
        </w:rPr>
        <w:t xml:space="preserve">30, we wtorek ostatnie roraty o godzinie 6.15. </w:t>
      </w:r>
    </w:p>
    <w:p w:rsidR="00766694" w:rsidRDefault="00766694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Okazja do spowiedzi świętej w poniedziałek i wtorek podczas Mszy Świętej porannej i wieczornej. </w:t>
      </w:r>
    </w:p>
    <w:p w:rsidR="00836DEB" w:rsidRPr="00494E3E" w:rsidRDefault="00836DEB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>
        <w:rPr>
          <w:rFonts w:asciiTheme="majorHAnsi" w:hAnsiTheme="majorHAnsi" w:cs="Times New Roman"/>
          <w:sz w:val="28"/>
          <w:szCs w:val="26"/>
        </w:rPr>
        <w:t>W Wigilie pomiędzy godz. 14 – 15 będzie można w biurze parafialnym zaopatrzyć się w opłatki i sianko na stół.</w:t>
      </w:r>
    </w:p>
    <w:p w:rsidR="00766694" w:rsidRPr="00494E3E" w:rsidRDefault="00766694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W </w:t>
      </w:r>
      <w:r w:rsidR="00B35489" w:rsidRPr="00494E3E">
        <w:rPr>
          <w:rFonts w:asciiTheme="majorHAnsi" w:hAnsiTheme="majorHAnsi" w:cs="Times New Roman"/>
          <w:sz w:val="28"/>
          <w:szCs w:val="26"/>
        </w:rPr>
        <w:t>ś</w:t>
      </w:r>
      <w:r w:rsidRPr="00494E3E">
        <w:rPr>
          <w:rFonts w:asciiTheme="majorHAnsi" w:hAnsiTheme="majorHAnsi" w:cs="Times New Roman"/>
          <w:sz w:val="28"/>
          <w:szCs w:val="26"/>
        </w:rPr>
        <w:t>rodę wigilia Bożego Narodzenia. Nie będzie Mszy Świętej o godzinie 17:30. Pasterka w Bogucinie o godzinie 22:00, w kościele na Głównej o godzinie 24:00.</w:t>
      </w:r>
    </w:p>
    <w:p w:rsidR="00766694" w:rsidRPr="00494E3E" w:rsidRDefault="00766694" w:rsidP="00F178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W czwartek  Uroczystość Bożego Narodzenia. Msze Święte o godzinie 7:30, 9:00, 10:30 i 12:00. W Bogucinie Msza Święta o godzinie 9:00. W czasie Mszy Świętej o godzinie 12:00 Chrzty Święte. Nauka przed chrztami we wtorek po wieczornej Mszy Świętej.</w:t>
      </w:r>
    </w:p>
    <w:p w:rsidR="00766694" w:rsidRPr="00494E3E" w:rsidRDefault="00766694" w:rsidP="00F178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W piątek  Wspomnienie Świętego Szczepana – Pierwszego Męczennika. Msze Święte wg porządku niedzielnego tj. o godz. 7:30, 9:00, 10:30, 12:00 i 18:00. W Bogucinie Msze Święte o godzinie 8:00 i 9:30. W tym dniu przed kościołem będzie można złożyć ofiarę na Katolicki Uniwersytet Lubelski i Wydział Teologiczny w Poznaniu. Ofiary zbierał będzie Zespół Charytatywny.</w:t>
      </w:r>
    </w:p>
    <w:p w:rsidR="00F178D9" w:rsidRPr="00494E3E" w:rsidRDefault="00F178D9" w:rsidP="00F178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Przed kościołem można nabyć świece wigilijne CARITAS. Duże w cenie 12 zł, małe 6 zł. </w:t>
      </w:r>
    </w:p>
    <w:p w:rsidR="00F178D9" w:rsidRPr="00494E3E" w:rsidRDefault="00F178D9" w:rsidP="00F178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Opłatki można nabywać w zakrystii i przed kościołem, a u ministrantów można nabywać sianko na stół wigilijny. Dochód ze sprzedaży sianka zostanie przekazany na letni wypoczynek dla ministrantów.</w:t>
      </w:r>
    </w:p>
    <w:p w:rsidR="00F178D9" w:rsidRPr="00494E3E" w:rsidRDefault="00766694" w:rsidP="00F178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Z</w:t>
      </w:r>
      <w:r w:rsidR="00F178D9" w:rsidRPr="00494E3E">
        <w:rPr>
          <w:rFonts w:asciiTheme="majorHAnsi" w:hAnsiTheme="majorHAnsi" w:cs="Times New Roman"/>
          <w:sz w:val="28"/>
          <w:szCs w:val="26"/>
        </w:rPr>
        <w:t>apraszamy wszystkich chętnych do wspólnego ubierania żłóbka, kt</w:t>
      </w:r>
      <w:r w:rsidR="00B35489" w:rsidRPr="00494E3E">
        <w:rPr>
          <w:rFonts w:asciiTheme="majorHAnsi" w:hAnsiTheme="majorHAnsi" w:cs="Times New Roman"/>
          <w:sz w:val="28"/>
          <w:szCs w:val="26"/>
        </w:rPr>
        <w:t>óre odbędzie się 23 grudnia po r</w:t>
      </w:r>
      <w:r w:rsidR="00F178D9" w:rsidRPr="00494E3E">
        <w:rPr>
          <w:rFonts w:asciiTheme="majorHAnsi" w:hAnsiTheme="majorHAnsi" w:cs="Times New Roman"/>
          <w:sz w:val="28"/>
          <w:szCs w:val="26"/>
        </w:rPr>
        <w:t xml:space="preserve">oratach. Każda para rąk się przyda. </w:t>
      </w:r>
    </w:p>
    <w:p w:rsidR="00766694" w:rsidRPr="00494E3E" w:rsidRDefault="00B35489" w:rsidP="00F178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lastRenderedPageBreak/>
        <w:t>W sobotę</w:t>
      </w:r>
      <w:r w:rsidR="00766694" w:rsidRPr="00494E3E">
        <w:rPr>
          <w:rFonts w:asciiTheme="majorHAnsi" w:hAnsiTheme="majorHAnsi" w:cs="Times New Roman"/>
          <w:sz w:val="28"/>
          <w:szCs w:val="26"/>
        </w:rPr>
        <w:t xml:space="preserve"> 27 grudnia rozpoczynamy </w:t>
      </w:r>
      <w:r w:rsidRPr="00494E3E">
        <w:rPr>
          <w:rFonts w:asciiTheme="majorHAnsi" w:hAnsiTheme="majorHAnsi" w:cs="Times New Roman"/>
          <w:sz w:val="28"/>
          <w:szCs w:val="26"/>
        </w:rPr>
        <w:t xml:space="preserve">odwiedziny duszpasterskie </w:t>
      </w:r>
      <w:r w:rsidR="00766694" w:rsidRPr="00494E3E">
        <w:rPr>
          <w:rFonts w:asciiTheme="majorHAnsi" w:hAnsiTheme="majorHAnsi" w:cs="Times New Roman"/>
          <w:sz w:val="28"/>
          <w:szCs w:val="26"/>
        </w:rPr>
        <w:t xml:space="preserve"> od Bogucina.</w:t>
      </w:r>
    </w:p>
    <w:p w:rsidR="00766694" w:rsidRPr="00494E3E" w:rsidRDefault="00766694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Biuro parafialne w tym tygodniu czynne w poniedziałek od godz. 17:00 do 19:00 i w sobotę od godziny 10:00 do 12:00.</w:t>
      </w:r>
    </w:p>
    <w:p w:rsidR="00766694" w:rsidRPr="00494E3E" w:rsidRDefault="00515A97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 </w:t>
      </w:r>
      <w:r w:rsidR="00766694" w:rsidRPr="00494E3E">
        <w:rPr>
          <w:rFonts w:asciiTheme="majorHAnsi" w:hAnsiTheme="majorHAnsi" w:cs="Times New Roman"/>
          <w:sz w:val="28"/>
          <w:szCs w:val="26"/>
        </w:rPr>
        <w:t>W przyszłą niedzielę – ostatnią miesiąca – składka przeznaczona będzie na remonty w  parafii, a w Bogucinie na budowę domu katechetycznego.</w:t>
      </w:r>
    </w:p>
    <w:p w:rsidR="00B35489" w:rsidRPr="00494E3E" w:rsidRDefault="00B35489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Informujemy parafian, że w Bogucinie w minionym tygodniu dach domu kateche</w:t>
      </w:r>
      <w:r w:rsidR="0067690A" w:rsidRPr="00494E3E">
        <w:rPr>
          <w:rFonts w:asciiTheme="majorHAnsi" w:hAnsiTheme="majorHAnsi" w:cs="Times New Roman"/>
          <w:sz w:val="28"/>
          <w:szCs w:val="26"/>
        </w:rPr>
        <w:t>tycznego został pokryty dachówką</w:t>
      </w:r>
      <w:r w:rsidRPr="00494E3E">
        <w:rPr>
          <w:rFonts w:asciiTheme="majorHAnsi" w:hAnsiTheme="majorHAnsi" w:cs="Times New Roman"/>
          <w:sz w:val="28"/>
          <w:szCs w:val="26"/>
        </w:rPr>
        <w:t xml:space="preserve"> ceramiczną i zostały założone rynny. </w:t>
      </w:r>
    </w:p>
    <w:p w:rsidR="00766694" w:rsidRPr="00494E3E" w:rsidRDefault="00766694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W imieniu Akcji katolickiej i Zespołu Charytatywnego składamy serdeczne podziękowanie wszystkim, którzy ofiarowali słodycze i dary żywnościowe dla potrzebujących.</w:t>
      </w:r>
    </w:p>
    <w:p w:rsidR="00515A97" w:rsidRPr="00494E3E" w:rsidRDefault="00515A97" w:rsidP="00766694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Bóg zapłać również za przygotowanie akcji „</w:t>
      </w:r>
      <w:r w:rsidR="00836DEB">
        <w:rPr>
          <w:rFonts w:asciiTheme="majorHAnsi" w:hAnsiTheme="majorHAnsi" w:cs="Times New Roman"/>
          <w:sz w:val="28"/>
          <w:szCs w:val="26"/>
        </w:rPr>
        <w:t>D</w:t>
      </w:r>
      <w:r w:rsidRPr="00494E3E">
        <w:rPr>
          <w:rFonts w:asciiTheme="majorHAnsi" w:hAnsiTheme="majorHAnsi" w:cs="Times New Roman"/>
          <w:sz w:val="28"/>
          <w:szCs w:val="26"/>
        </w:rPr>
        <w:t>ar serca” i chętne włączenie się wiernych.</w:t>
      </w:r>
      <w:r w:rsidR="00836DEB">
        <w:rPr>
          <w:rFonts w:asciiTheme="majorHAnsi" w:hAnsiTheme="majorHAnsi" w:cs="Times New Roman"/>
          <w:sz w:val="28"/>
          <w:szCs w:val="26"/>
        </w:rPr>
        <w:t xml:space="preserve"> Wczoraj prezenty zostały rozdane dzieciom, zdjęcia można zobaczyć na </w:t>
      </w:r>
      <w:proofErr w:type="spellStart"/>
      <w:r w:rsidR="00836DEB">
        <w:rPr>
          <w:rFonts w:asciiTheme="majorHAnsi" w:hAnsiTheme="majorHAnsi" w:cs="Times New Roman"/>
          <w:sz w:val="28"/>
          <w:szCs w:val="26"/>
        </w:rPr>
        <w:t>Fb</w:t>
      </w:r>
      <w:proofErr w:type="spellEnd"/>
      <w:r w:rsidR="00836DEB">
        <w:rPr>
          <w:rFonts w:asciiTheme="majorHAnsi" w:hAnsiTheme="majorHAnsi" w:cs="Times New Roman"/>
          <w:sz w:val="28"/>
          <w:szCs w:val="26"/>
        </w:rPr>
        <w:t xml:space="preserve"> i niedługo także na stronie internetowej</w:t>
      </w:r>
    </w:p>
    <w:p w:rsidR="005A5CE1" w:rsidRPr="00494E3E" w:rsidRDefault="00766694" w:rsidP="005A5CE1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Podobnie jak w latach poprzednich w dawnym klubie POMET przy ul. Krańcowej 10 można w bardzo  konkurencyjnych cenach nabyć choinki. Dochód przeznaczany jest na utrzymanie mieszczącego się obecnie w budynku klubu schroniska dla bezdomnych ”Przystań”.</w:t>
      </w:r>
    </w:p>
    <w:p w:rsidR="005A5CE1" w:rsidRDefault="005A5CE1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</w:p>
    <w:p w:rsidR="00494E3E" w:rsidRPr="00494E3E" w:rsidRDefault="00494E3E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</w:p>
    <w:p w:rsidR="005A5CE1" w:rsidRPr="00494E3E" w:rsidRDefault="005A5CE1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>Do wieczności Pan Bóg powołał:</w:t>
      </w:r>
    </w:p>
    <w:p w:rsidR="005A5CE1" w:rsidRPr="00494E3E" w:rsidRDefault="005A5CE1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+ Bronisława </w:t>
      </w:r>
      <w:proofErr w:type="spellStart"/>
      <w:r w:rsidRPr="00494E3E">
        <w:rPr>
          <w:rFonts w:asciiTheme="majorHAnsi" w:hAnsiTheme="majorHAnsi" w:cs="Times New Roman"/>
          <w:sz w:val="28"/>
          <w:szCs w:val="26"/>
        </w:rPr>
        <w:t>Genderka</w:t>
      </w:r>
      <w:proofErr w:type="spellEnd"/>
      <w:r w:rsidRPr="00494E3E">
        <w:rPr>
          <w:rFonts w:asciiTheme="majorHAnsi" w:hAnsiTheme="majorHAnsi" w:cs="Times New Roman"/>
          <w:sz w:val="28"/>
          <w:szCs w:val="26"/>
        </w:rPr>
        <w:t>, lat 83, zamieszkałego przy ul. Nadolnik. Pogrzeb odbył się na cmentarzu Miłostowo.</w:t>
      </w:r>
    </w:p>
    <w:p w:rsidR="005A5CE1" w:rsidRPr="00494E3E" w:rsidRDefault="005A5CE1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+ Marka Kowalczyka, lat 46, zamieszkałego przy ul. Głównej. Pogrzeb odbył się na cmentarzu Junikowo. </w:t>
      </w:r>
    </w:p>
    <w:p w:rsidR="005A5CE1" w:rsidRPr="00494E3E" w:rsidRDefault="005A5CE1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+ Wiolettę Stefańską, lat 46, zamieszkałą przy ul. Wrzesińskiej na działkach. Pogrzeb odbył się na cmentarzu Miłostowo. </w:t>
      </w:r>
    </w:p>
    <w:p w:rsidR="008F009B" w:rsidRPr="00494E3E" w:rsidRDefault="008F009B" w:rsidP="005A5CE1">
      <w:pPr>
        <w:spacing w:after="0"/>
        <w:jc w:val="both"/>
        <w:rPr>
          <w:rFonts w:asciiTheme="majorHAnsi" w:hAnsiTheme="majorHAnsi" w:cs="Times New Roman"/>
          <w:sz w:val="28"/>
          <w:szCs w:val="26"/>
        </w:rPr>
      </w:pPr>
      <w:r w:rsidRPr="00494E3E">
        <w:rPr>
          <w:rFonts w:asciiTheme="majorHAnsi" w:hAnsiTheme="majorHAnsi" w:cs="Times New Roman"/>
          <w:sz w:val="28"/>
          <w:szCs w:val="26"/>
        </w:rPr>
        <w:t xml:space="preserve">+ Pawła Wójcika, lat 38, zamieszkałego przy ul. Głównej. Pogrzeb odbył się w Ścinawce Średniej koło Płocka. </w:t>
      </w:r>
    </w:p>
    <w:sectPr w:rsidR="008F009B" w:rsidRPr="00494E3E" w:rsidSect="0080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9F"/>
    <w:multiLevelType w:val="hybridMultilevel"/>
    <w:tmpl w:val="D646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178D9"/>
    <w:rsid w:val="00270731"/>
    <w:rsid w:val="002C3EE9"/>
    <w:rsid w:val="00494E3E"/>
    <w:rsid w:val="00515A97"/>
    <w:rsid w:val="005A5CE1"/>
    <w:rsid w:val="0067690A"/>
    <w:rsid w:val="00766694"/>
    <w:rsid w:val="00807EDE"/>
    <w:rsid w:val="00836DEB"/>
    <w:rsid w:val="008F009B"/>
    <w:rsid w:val="00B35489"/>
    <w:rsid w:val="00E95B9C"/>
    <w:rsid w:val="00F1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11</cp:revision>
  <cp:lastPrinted>2014-12-20T12:57:00Z</cp:lastPrinted>
  <dcterms:created xsi:type="dcterms:W3CDTF">2014-12-13T15:08:00Z</dcterms:created>
  <dcterms:modified xsi:type="dcterms:W3CDTF">2014-12-20T12:58:00Z</dcterms:modified>
</cp:coreProperties>
</file>